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99"/>
        <w:gridCol w:w="4240"/>
        <w:gridCol w:w="1540"/>
        <w:gridCol w:w="1540"/>
      </w:tblGrid>
      <w:tr w:rsidR="00364686" w:rsidRPr="00364686" w14:paraId="6B441AC5" w14:textId="77777777" w:rsidTr="00364686">
        <w:trPr>
          <w:trHeight w:val="264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BF6A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Nazwa i adres jednostki sprawozdawczej</w:t>
            </w:r>
          </w:p>
        </w:tc>
        <w:tc>
          <w:tcPr>
            <w:tcW w:w="42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92916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1A30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Adresat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DBA48B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64686" w:rsidRPr="00364686" w14:paraId="604FB1DC" w14:textId="77777777" w:rsidTr="00364686">
        <w:trPr>
          <w:trHeight w:val="276"/>
        </w:trPr>
        <w:tc>
          <w:tcPr>
            <w:tcW w:w="310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F333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PS 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BA47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lang w:eastAsia="pl-PL"/>
              </w:rPr>
              <w:t>Rachunek zysków i strat jednostki</w:t>
            </w:r>
          </w:p>
        </w:tc>
        <w:tc>
          <w:tcPr>
            <w:tcW w:w="308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80BF6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Prezydent Miasta </w:t>
            </w:r>
          </w:p>
        </w:tc>
      </w:tr>
      <w:tr w:rsidR="00364686" w:rsidRPr="00364686" w14:paraId="2C697770" w14:textId="77777777" w:rsidTr="00364686">
        <w:trPr>
          <w:trHeight w:val="264"/>
        </w:trPr>
        <w:tc>
          <w:tcPr>
            <w:tcW w:w="310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7286D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BFD4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(wariant porównawczy)</w:t>
            </w:r>
          </w:p>
        </w:tc>
        <w:tc>
          <w:tcPr>
            <w:tcW w:w="3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7A06F3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Bełchatowa</w:t>
            </w:r>
          </w:p>
        </w:tc>
      </w:tr>
      <w:tr w:rsidR="00364686" w:rsidRPr="00364686" w14:paraId="48B04663" w14:textId="77777777" w:rsidTr="00364686">
        <w:trPr>
          <w:trHeight w:val="258"/>
        </w:trPr>
        <w:tc>
          <w:tcPr>
            <w:tcW w:w="31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7D163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592121500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C8AAAA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sporządzony na dzień 31.12.2019 r.</w:t>
            </w:r>
          </w:p>
        </w:tc>
        <w:tc>
          <w:tcPr>
            <w:tcW w:w="308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82494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wysłać bez pisma przewodniego </w:t>
            </w:r>
          </w:p>
        </w:tc>
      </w:tr>
      <w:tr w:rsidR="00364686" w:rsidRPr="00364686" w14:paraId="528240D6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3149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3497E3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9531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3558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5E58D2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64686" w:rsidRPr="00364686" w14:paraId="20506929" w14:textId="77777777" w:rsidTr="00364686">
        <w:trPr>
          <w:trHeight w:val="555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35B2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3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ED357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E9D1A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5"/>
                <w:szCs w:val="15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5"/>
                <w:szCs w:val="15"/>
                <w:lang w:eastAsia="pl-PL"/>
              </w:rPr>
              <w:t>Stan na koniec roku poprzedniego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3DC8E3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5"/>
                <w:szCs w:val="15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5"/>
                <w:szCs w:val="15"/>
                <w:lang w:eastAsia="pl-PL"/>
              </w:rPr>
              <w:t>Stan na koniec roku bieżącego</w:t>
            </w:r>
          </w:p>
        </w:tc>
      </w:tr>
      <w:tr w:rsidR="00364686" w:rsidRPr="00364686" w14:paraId="7E29E89B" w14:textId="77777777" w:rsidTr="00364686">
        <w:trPr>
          <w:trHeight w:val="264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DF0251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A.</w:t>
            </w:r>
          </w:p>
        </w:tc>
        <w:tc>
          <w:tcPr>
            <w:tcW w:w="69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8AEA6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Przychody netto z podstawowej </w:t>
            </w:r>
            <w:proofErr w:type="spellStart"/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działalnosci</w:t>
            </w:r>
            <w:proofErr w:type="spellEnd"/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operacyjnej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3800EC40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129 208,15   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167413D7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124 534,15    </w:t>
            </w:r>
          </w:p>
        </w:tc>
      </w:tr>
      <w:tr w:rsidR="00364686" w:rsidRPr="00364686" w14:paraId="7C75EB2D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CD89C8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80B7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Przychody netto ze sprzedaży produktów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5DC1F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0A83FB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</w:tr>
      <w:tr w:rsidR="00364686" w:rsidRPr="00364686" w14:paraId="58942144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CC29FD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3A67F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Zmiana stanu produktów (zwiększenie - wartość dodatnia, zmniejszenie - wartość ujemna)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C7634D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3962E7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</w:tr>
      <w:tr w:rsidR="00364686" w:rsidRPr="00364686" w14:paraId="0748A5FB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CD1687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174D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Koszt wytworzenia produktów na własne potrzeby jednostki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18D226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42A1DF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</w:tr>
      <w:tr w:rsidR="00364686" w:rsidRPr="00364686" w14:paraId="6B18DDB4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14557B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00FDB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Przychody netto ze sprzedaży towarów i materiałów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0D47A6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26993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</w:tr>
      <w:tr w:rsidR="00364686" w:rsidRPr="00364686" w14:paraId="63713038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FE3029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A72C8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Dotacje na finansowanie </w:t>
            </w:r>
            <w:proofErr w:type="spellStart"/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działalnosci</w:t>
            </w:r>
            <w:proofErr w:type="spellEnd"/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podstawowej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622CFD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4A094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</w:tr>
      <w:tr w:rsidR="00364686" w:rsidRPr="00364686" w14:paraId="527D81BE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53C81D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VI.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0A601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Przychody z tytułu dochodów </w:t>
            </w:r>
            <w:proofErr w:type="spellStart"/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budźetowych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5D20F3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129 208,15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C5C0AE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124 534,15    </w:t>
            </w:r>
          </w:p>
        </w:tc>
      </w:tr>
      <w:tr w:rsidR="00364686" w:rsidRPr="00364686" w14:paraId="7BBDA630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E72825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B.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F047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Koszty działalności operacyjnej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3DAFA7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1 980 885,16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88E07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2 286 202,10    </w:t>
            </w:r>
          </w:p>
        </w:tc>
      </w:tr>
      <w:tr w:rsidR="00364686" w:rsidRPr="00364686" w14:paraId="588F1119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9D852F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3EC0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Amortyzacja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3546C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60 457,25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A72B3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60 625,53    </w:t>
            </w:r>
          </w:p>
        </w:tc>
      </w:tr>
      <w:tr w:rsidR="00364686" w:rsidRPr="00364686" w14:paraId="10C108BC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8FBE48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8D99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Zużycie materiałów i energii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DDBFE53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159 922,29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BB88488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181 334,68    </w:t>
            </w:r>
          </w:p>
        </w:tc>
      </w:tr>
      <w:tr w:rsidR="00364686" w:rsidRPr="00364686" w14:paraId="7D66A06A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78D808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8C8A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Usługi obce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0579B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39 766,41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DCE78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45 382,59    </w:t>
            </w:r>
          </w:p>
        </w:tc>
      </w:tr>
      <w:tr w:rsidR="00364686" w:rsidRPr="00364686" w14:paraId="005413BA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250601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44C2C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Podatki i opłaty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B1ED6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1 788,00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AABF7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2 064,00    </w:t>
            </w:r>
          </w:p>
        </w:tc>
      </w:tr>
      <w:tr w:rsidR="00364686" w:rsidRPr="00364686" w14:paraId="2E150D37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8576C0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975B8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Wynagrodzenia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6177D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1 386 676,72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101C28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1 634 195,84    </w:t>
            </w:r>
          </w:p>
        </w:tc>
      </w:tr>
      <w:tr w:rsidR="00364686" w:rsidRPr="00364686" w14:paraId="5B04E5AD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A8B2EC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VI.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ED8F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Ubezpieczenia społeczne i inne świadczenia dla pracowników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3B7A8175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332 274,49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65C53EBE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358 443,46    </w:t>
            </w:r>
          </w:p>
        </w:tc>
      </w:tr>
      <w:tr w:rsidR="00364686" w:rsidRPr="00364686" w14:paraId="0F9FB69B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EBF1D7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VII.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B6B3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Pozostałe koszty rodzajowe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34D2B297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21A223A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4 156,00    </w:t>
            </w:r>
          </w:p>
        </w:tc>
      </w:tr>
      <w:tr w:rsidR="00364686" w:rsidRPr="00364686" w14:paraId="2744E26C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2D203D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VIII.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AAC63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Wartość sprzedanych towarów i materiałów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41EEB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2E5C1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64686" w:rsidRPr="00364686" w14:paraId="2DF4289B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AF23C0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IX.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406A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Inne świadczenia finansowane z </w:t>
            </w:r>
            <w:proofErr w:type="spellStart"/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budźetu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2D6CE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5794CD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</w:tr>
      <w:tr w:rsidR="00364686" w:rsidRPr="00364686" w14:paraId="4EA73E86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C69BA0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X.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D1063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Pozostałe obciążenia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7A4F7A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7C6ED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</w:tr>
      <w:tr w:rsidR="00364686" w:rsidRPr="00364686" w14:paraId="79588626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167F03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C.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51E2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Zysk (strata) ze sprzedaży (A - B)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922FF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-1 851 677,01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00520C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-2 161 667,95    </w:t>
            </w:r>
          </w:p>
        </w:tc>
      </w:tr>
      <w:tr w:rsidR="00364686" w:rsidRPr="00364686" w14:paraId="3CA22C16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1F604E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D.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7DF5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Pozostałe przychody operacyjne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F2EFE0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7 651,20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E95658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680,00    </w:t>
            </w:r>
          </w:p>
        </w:tc>
      </w:tr>
      <w:tr w:rsidR="00364686" w:rsidRPr="00364686" w14:paraId="663F8013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8211B9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EB5DA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Zysk ze zbycia niefinansowych aktywów trwałych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36F9E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DF151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</w:tr>
      <w:tr w:rsidR="00364686" w:rsidRPr="00364686" w14:paraId="779D5AAE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2135F7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0F22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Dotacje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1735A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32207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</w:tr>
      <w:tr w:rsidR="00364686" w:rsidRPr="00364686" w14:paraId="0E9E0294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ACB407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36341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Inne przychody operacyjne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3B857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7 651,20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3A1AC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680,00    </w:t>
            </w:r>
          </w:p>
        </w:tc>
      </w:tr>
      <w:tr w:rsidR="00364686" w:rsidRPr="00364686" w14:paraId="0E14C140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D598FE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E.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B2F13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Pozostałe koszty operacyjne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29CDD6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-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A4DBB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85,87    </w:t>
            </w:r>
          </w:p>
        </w:tc>
      </w:tr>
      <w:tr w:rsidR="00364686" w:rsidRPr="00364686" w14:paraId="04FFFBB1" w14:textId="77777777" w:rsidTr="00364686">
        <w:trPr>
          <w:trHeight w:val="492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465E36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90CAB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 xml:space="preserve">Koszty </w:t>
            </w:r>
            <w:proofErr w:type="spellStart"/>
            <w:r w:rsidRPr="00364686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inwestycyji</w:t>
            </w:r>
            <w:proofErr w:type="spellEnd"/>
            <w:r w:rsidRPr="00364686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 xml:space="preserve"> finansowanych ze </w:t>
            </w:r>
            <w:proofErr w:type="spellStart"/>
            <w:r w:rsidRPr="00364686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srodków</w:t>
            </w:r>
            <w:proofErr w:type="spellEnd"/>
            <w:r w:rsidRPr="00364686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 xml:space="preserve"> własnych zakładów budżetowych i dochodów własnych jednostek budżetowych gromadzonych na wydzielonym rachunku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hideMark/>
          </w:tcPr>
          <w:p w14:paraId="4D87C7CC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hideMark/>
          </w:tcPr>
          <w:p w14:paraId="6D08C87B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</w:tr>
      <w:tr w:rsidR="00364686" w:rsidRPr="00364686" w14:paraId="7418ADC5" w14:textId="77777777" w:rsidTr="00364686">
        <w:trPr>
          <w:trHeight w:val="43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676314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lastRenderedPageBreak/>
              <w:t>II.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0F5CA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Pozostałe koszty operacyjne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F24C94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-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70AFE4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85,87    </w:t>
            </w:r>
          </w:p>
        </w:tc>
      </w:tr>
      <w:tr w:rsidR="00364686" w:rsidRPr="00364686" w14:paraId="5567748B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46CA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F.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BA6B3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Zysk (strata) z działalności operacyjnej (C + D - 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96E97D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-1 844 025,81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880653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-2 161 073,82    </w:t>
            </w:r>
          </w:p>
        </w:tc>
      </w:tr>
      <w:tr w:rsidR="00364686" w:rsidRPr="00364686" w14:paraId="6AAC24DB" w14:textId="77777777" w:rsidTr="00364686">
        <w:trPr>
          <w:trHeight w:val="264"/>
        </w:trPr>
        <w:tc>
          <w:tcPr>
            <w:tcW w:w="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EEEE5B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B0E8B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Przychody finansowe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9E381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40,59  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9B331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30,25    </w:t>
            </w:r>
          </w:p>
        </w:tc>
      </w:tr>
      <w:tr w:rsidR="00364686" w:rsidRPr="00364686" w14:paraId="1267D59C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0EDF64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CE680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Dywidendy i udziały w zyskach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3C145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5A6F2C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64686" w:rsidRPr="00364686" w14:paraId="567D82C1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7A876E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A64EB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Odsetki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EE8308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40,59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5A6D2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30,25    </w:t>
            </w:r>
          </w:p>
        </w:tc>
      </w:tr>
      <w:tr w:rsidR="00364686" w:rsidRPr="00364686" w14:paraId="009D2A7C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0E165C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C95A6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5CD0F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18846E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64686" w:rsidRPr="00364686" w14:paraId="0FC2830E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738534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H.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F188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Koszty finansowe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43EB59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-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A89E01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-      </w:t>
            </w:r>
          </w:p>
        </w:tc>
      </w:tr>
      <w:tr w:rsidR="00364686" w:rsidRPr="00364686" w14:paraId="44856220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2A58C6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6F9B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Odsetki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278AF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C9036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64686" w:rsidRPr="00364686" w14:paraId="301F24C5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3EDD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28AEF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98ED2F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CFEF60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64686" w:rsidRPr="00364686" w14:paraId="57495622" w14:textId="77777777" w:rsidTr="00364686">
        <w:trPr>
          <w:trHeight w:val="264"/>
        </w:trPr>
        <w:tc>
          <w:tcPr>
            <w:tcW w:w="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D26CD0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39D5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Zysk (strata) brutto (F + G - H)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88B27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-1 843 985,22  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EF2ACA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-2 161 043,57    </w:t>
            </w:r>
          </w:p>
        </w:tc>
      </w:tr>
      <w:tr w:rsidR="00364686" w:rsidRPr="00364686" w14:paraId="4250249F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7A2C85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J.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ABFCF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Podatek dochodowy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D4BB4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-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FE1A9F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-      </w:t>
            </w:r>
          </w:p>
        </w:tc>
      </w:tr>
      <w:tr w:rsidR="00364686" w:rsidRPr="00364686" w14:paraId="202DDFB2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99BFF5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K.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5C577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Pozostałe obowiązkowe zmniejszenia zysku (zwiększenia straty)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552731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-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D6F25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-      </w:t>
            </w:r>
          </w:p>
        </w:tc>
      </w:tr>
      <w:tr w:rsidR="00364686" w:rsidRPr="00364686" w14:paraId="0CB2BFD2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EB6FE1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D7C3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Zysk (strata) netto (I-J-K)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5498E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-1 843 985,22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938DC6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-2 161 043,57    </w:t>
            </w:r>
          </w:p>
        </w:tc>
      </w:tr>
      <w:tr w:rsidR="00364686" w:rsidRPr="00364686" w14:paraId="0772A5D2" w14:textId="77777777" w:rsidTr="00364686">
        <w:trPr>
          <w:trHeight w:val="276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759B6E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89104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404049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EF17D8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64686" w:rsidRPr="00364686" w14:paraId="4B9086EC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0F94" w14:textId="77777777" w:rsidR="00364686" w:rsidRPr="00364686" w:rsidRDefault="00364686" w:rsidP="00364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273A4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0A02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C7BE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95C4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686" w:rsidRPr="00364686" w14:paraId="2E96E216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FC5B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E2C3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130E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E41E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192E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686" w:rsidRPr="00364686" w14:paraId="3FFD9913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40CE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FE5E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4CC5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31.03.2020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D557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5827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686" w:rsidRPr="00364686" w14:paraId="776729E3" w14:textId="77777777" w:rsidTr="00364686">
        <w:trPr>
          <w:trHeight w:val="8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3D9F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727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BEATA WIŚNIEWSKA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4FE4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…………………………..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A6D0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ANETA DĄBROWSKA</w:t>
            </w:r>
          </w:p>
        </w:tc>
      </w:tr>
      <w:tr w:rsidR="00364686" w:rsidRPr="00364686" w14:paraId="32D5DB84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EFBC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EC51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Główny Księgowy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C447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(rok, miesiąc, dzień)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C484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646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Kierownik jednostki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C4EE" w14:textId="77777777" w:rsidR="00364686" w:rsidRPr="00364686" w:rsidRDefault="00364686" w:rsidP="00364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</w:tr>
      <w:tr w:rsidR="00364686" w:rsidRPr="00364686" w14:paraId="26A86F7B" w14:textId="77777777" w:rsidTr="00364686">
        <w:trPr>
          <w:trHeight w:val="26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36EF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62D1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A64B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7832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D927" w14:textId="77777777" w:rsidR="00364686" w:rsidRPr="00364686" w:rsidRDefault="00364686" w:rsidP="003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7543F82" w14:textId="77777777" w:rsidR="00C65421" w:rsidRDefault="00C65421"/>
    <w:sectPr w:rsidR="00C65421" w:rsidSect="003646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86"/>
    <w:rsid w:val="00364686"/>
    <w:rsid w:val="00C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B4C1"/>
  <w15:chartTrackingRefBased/>
  <w15:docId w15:val="{DA2C7CB1-3BB5-46C6-B718-B40CD3B3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Dąbrowska</dc:creator>
  <cp:keywords/>
  <dc:description/>
  <cp:lastModifiedBy>Aneta Dąbrowska</cp:lastModifiedBy>
  <cp:revision>1</cp:revision>
  <dcterms:created xsi:type="dcterms:W3CDTF">2020-07-06T11:38:00Z</dcterms:created>
  <dcterms:modified xsi:type="dcterms:W3CDTF">2020-07-06T11:38:00Z</dcterms:modified>
</cp:coreProperties>
</file>